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42"/>
        <w:gridCol w:w="7849"/>
      </w:tblGrid>
      <w:tr w:rsidR="00F93F77" w14:paraId="663D85C4" w14:textId="77777777">
        <w:trPr>
          <w:trHeight w:val="301"/>
        </w:trPr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5CFC1A3" w14:textId="77777777" w:rsidR="00F93F77" w:rsidRDefault="007774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D0E769F" wp14:editId="4EE9792B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205105</wp:posOffset>
                      </wp:positionV>
                      <wp:extent cx="933450" cy="1343025"/>
                      <wp:effectExtent l="4445" t="4445" r="6985" b="889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56EC0C1" w14:textId="77777777" w:rsidR="00F93F77" w:rsidRDefault="007774E0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114300" distR="114300" wp14:anchorId="7FECF365" wp14:editId="4042548A">
                                        <wp:extent cx="534035" cy="529590"/>
                                        <wp:effectExtent l="0" t="0" r="14605" b="3810"/>
                                        <wp:docPr id="13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m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035" cy="529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D0E76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10.05pt;margin-top:16.15pt;width:73.5pt;height:105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" strokecolor="white">
                      <v:textbox>
                        <w:txbxContent>
                          <w:p w14:paraId="056EC0C1" w14:textId="77777777" w:rsidR="00F93F77" w:rsidRDefault="0000000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114300" distR="114300" wp14:anchorId="7FECF365" wp14:editId="4042548A">
                                  <wp:extent cx="534035" cy="529590"/>
                                  <wp:effectExtent l="0" t="0" r="14605" b="3810"/>
                                  <wp:docPr id="1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m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035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443F1D" w14:textId="77777777" w:rsidR="00F93F77" w:rsidRDefault="00F93F77">
            <w:pPr>
              <w:spacing w:after="0" w:line="240" w:lineRule="auto"/>
              <w:ind w:left="-141" w:hanging="43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B361E83" w14:textId="77777777" w:rsidR="00F93F77" w:rsidRDefault="007774E0">
            <w:pPr>
              <w:ind w:hanging="43"/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lang w:val="pt-BR" w:eastAsia="pt-BR"/>
              </w:rPr>
              <w:t>UNIVERSIDADE FEDERAL DE SÃO JOÃO DEL-REI</w:t>
            </w:r>
          </w:p>
        </w:tc>
      </w:tr>
      <w:tr w:rsidR="00F93F77" w14:paraId="3B9779D5" w14:textId="77777777">
        <w:trPr>
          <w:trHeight w:val="1177"/>
        </w:trPr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ABE8" w14:textId="77777777" w:rsidR="00F93F77" w:rsidRDefault="00F93F77">
            <w:pPr>
              <w:jc w:val="both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F6CDF37" w14:textId="77777777" w:rsidR="00F93F77" w:rsidRDefault="00F93F77">
            <w:pPr>
              <w:jc w:val="both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7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0516" w14:textId="221CF4E9" w:rsidR="00F93F77" w:rsidRDefault="007774E0" w:rsidP="00E404B1">
            <w:pPr>
              <w:spacing w:after="0" w:line="240" w:lineRule="auto"/>
              <w:ind w:left="254" w:firstLine="395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pt-BR" w:eastAsia="pt-BR"/>
              </w:rPr>
              <w:t xml:space="preserve">     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Resolução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N</w:t>
            </w:r>
            <w:r w:rsidR="00E404B1" w:rsidRPr="00085D14">
              <w:rPr>
                <w:rFonts w:cstheme="minorHAnsi"/>
                <w:sz w:val="24"/>
                <w:szCs w:val="24"/>
                <w:u w:val="single"/>
                <w:vertAlign w:val="superscript"/>
              </w:rPr>
              <w:t>o</w:t>
            </w:r>
            <w:r w:rsidR="00E404B1" w:rsidRPr="00085D14">
              <w:rPr>
                <w:rFonts w:cstheme="minorHAnsi"/>
                <w:sz w:val="24"/>
                <w:szCs w:val="24"/>
              </w:rPr>
              <w:t xml:space="preserve"> 025/CONSU/UFSJ, de 19/09/2022, que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instituiu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política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ações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afirmativas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nas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pós-graduações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stricto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sensu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da UFS</w:t>
            </w:r>
            <w:r w:rsidR="00E404B1">
              <w:rPr>
                <w:rFonts w:cstheme="minorHAnsi"/>
                <w:sz w:val="24"/>
                <w:szCs w:val="24"/>
              </w:rPr>
              <w:t>J.</w:t>
            </w:r>
          </w:p>
          <w:p w14:paraId="683CB176" w14:textId="77777777" w:rsidR="00F93F77" w:rsidRDefault="00F93F77" w:rsidP="00E404B1">
            <w:pPr>
              <w:spacing w:after="0" w:line="240" w:lineRule="auto"/>
              <w:ind w:left="254" w:firstLine="39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pt-BR" w:eastAsia="pt-BR"/>
              </w:rPr>
            </w:pPr>
            <w:bookmarkStart w:id="0" w:name="_GoBack"/>
            <w:bookmarkEnd w:id="0"/>
          </w:p>
          <w:p w14:paraId="7B70F6E5" w14:textId="77777777" w:rsidR="00F93F77" w:rsidRDefault="007774E0" w:rsidP="00E404B1">
            <w:pPr>
              <w:spacing w:after="0" w:line="240" w:lineRule="auto"/>
              <w:ind w:left="254" w:firstLine="395"/>
              <w:jc w:val="center"/>
              <w:rPr>
                <w:rFonts w:ascii="Arial" w:eastAsia="Times New Roman" w:hAnsi="Arial" w:cs="Arial"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pt-BR" w:eastAsia="pt-BR"/>
              </w:rPr>
              <w:t>COMISSÃO DE HETEROIDENTIFICAÇÃO DA UFSJ</w:t>
            </w:r>
          </w:p>
          <w:p w14:paraId="37BCB923" w14:textId="77777777" w:rsidR="00F93F77" w:rsidRDefault="00F93F77" w:rsidP="00E404B1">
            <w:pPr>
              <w:spacing w:after="0" w:line="240" w:lineRule="auto"/>
              <w:ind w:left="254" w:firstLine="395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pt-BR" w:eastAsia="pt-BR"/>
              </w:rPr>
            </w:pPr>
          </w:p>
          <w:p w14:paraId="5E1736A0" w14:textId="77777777" w:rsidR="00F93F77" w:rsidRDefault="007774E0">
            <w:pPr>
              <w:spacing w:after="0" w:line="240" w:lineRule="auto"/>
              <w:ind w:firstLine="232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TERMO DE AUTOIDENTIFICAÇÃO</w:t>
            </w:r>
          </w:p>
        </w:tc>
      </w:tr>
    </w:tbl>
    <w:p w14:paraId="3D29B4D3" w14:textId="77777777" w:rsidR="00F93F77" w:rsidRDefault="00F93F77">
      <w:pPr>
        <w:rPr>
          <w:sz w:val="6"/>
          <w:szCs w:val="6"/>
          <w:lang w:val="pt-BR"/>
        </w:rPr>
      </w:pPr>
    </w:p>
    <w:p w14:paraId="2E0D52B7" w14:textId="73053C8E" w:rsidR="00F93F77" w:rsidRDefault="007774E0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Eu</w:t>
      </w:r>
      <w:proofErr w:type="spellEnd"/>
      <w:r>
        <w:rPr>
          <w:rFonts w:ascii="Arial" w:hAnsi="Arial" w:cs="Arial"/>
          <w:sz w:val="18"/>
          <w:szCs w:val="18"/>
        </w:rPr>
        <w:t xml:space="preserve">, ______________________________________________________________, </w:t>
      </w:r>
      <w:proofErr w:type="spellStart"/>
      <w:r>
        <w:rPr>
          <w:rFonts w:ascii="Arial" w:hAnsi="Arial" w:cs="Arial"/>
          <w:sz w:val="18"/>
          <w:szCs w:val="18"/>
        </w:rPr>
        <w:t>portador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documento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identidade</w:t>
      </w:r>
      <w:proofErr w:type="spellEnd"/>
      <w:r>
        <w:rPr>
          <w:rFonts w:ascii="Arial" w:hAnsi="Arial" w:cs="Arial"/>
          <w:sz w:val="18"/>
          <w:szCs w:val="18"/>
        </w:rPr>
        <w:t xml:space="preserve"> nº ________________________ e do CPF nº ______________________________, </w:t>
      </w:r>
      <w:proofErr w:type="spellStart"/>
      <w:r>
        <w:rPr>
          <w:rFonts w:ascii="Arial" w:hAnsi="Arial" w:cs="Arial"/>
          <w:sz w:val="18"/>
          <w:szCs w:val="18"/>
        </w:rPr>
        <w:t>inscrito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Processo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Seletivo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____________________________, da </w:t>
      </w:r>
      <w:proofErr w:type="spellStart"/>
      <w:r>
        <w:rPr>
          <w:rFonts w:ascii="Arial" w:hAnsi="Arial" w:cs="Arial"/>
          <w:sz w:val="18"/>
          <w:szCs w:val="18"/>
        </w:rPr>
        <w:t>Universidade</w:t>
      </w:r>
      <w:proofErr w:type="spellEnd"/>
      <w:r>
        <w:rPr>
          <w:rFonts w:ascii="Arial" w:hAnsi="Arial" w:cs="Arial"/>
          <w:sz w:val="18"/>
          <w:szCs w:val="18"/>
        </w:rPr>
        <w:t xml:space="preserve"> Fede</w:t>
      </w:r>
      <w:r>
        <w:rPr>
          <w:rFonts w:ascii="Arial" w:hAnsi="Arial" w:cs="Arial"/>
          <w:sz w:val="18"/>
          <w:szCs w:val="18"/>
        </w:rPr>
        <w:t xml:space="preserve">ral de São João del-Rei - UFSJ, para </w:t>
      </w:r>
      <w:proofErr w:type="spellStart"/>
      <w:r>
        <w:rPr>
          <w:rFonts w:ascii="Arial" w:hAnsi="Arial" w:cs="Arial"/>
          <w:sz w:val="18"/>
          <w:szCs w:val="18"/>
        </w:rPr>
        <w:t>ingresso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curso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E404B1">
        <w:rPr>
          <w:rFonts w:ascii="Arial" w:hAnsi="Arial" w:cs="Arial"/>
          <w:sz w:val="18"/>
          <w:szCs w:val="18"/>
        </w:rPr>
        <w:t>Pós-</w:t>
      </w:r>
      <w:r>
        <w:rPr>
          <w:rFonts w:ascii="Arial" w:hAnsi="Arial" w:cs="Arial"/>
          <w:sz w:val="18"/>
          <w:szCs w:val="18"/>
        </w:rPr>
        <w:t>graduação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em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___________________________________________________, </w:t>
      </w:r>
      <w:proofErr w:type="spellStart"/>
      <w:r>
        <w:rPr>
          <w:rFonts w:ascii="Arial" w:hAnsi="Arial" w:cs="Arial"/>
          <w:sz w:val="18"/>
          <w:szCs w:val="18"/>
        </w:rPr>
        <w:t>concorrendo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seguinte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tipo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vaga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reservada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termos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Resolução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No 025/CONSU/UFSJ, de 19/09/2022, que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instituiu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política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ações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afirmativas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nas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pós-graduações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stricto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sensu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da UFSJ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acomgrade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2594"/>
      </w:tblGrid>
      <w:tr w:rsidR="00F93F77" w14:paraId="45BF8033" w14:textId="77777777">
        <w:tc>
          <w:tcPr>
            <w:tcW w:w="7826" w:type="dxa"/>
            <w:tcBorders>
              <w:tl2br w:val="nil"/>
              <w:tr2bl w:val="nil"/>
            </w:tcBorders>
          </w:tcPr>
          <w:p w14:paraId="502B1018" w14:textId="7F356742" w:rsidR="00E404B1" w:rsidRDefault="007774E0" w:rsidP="00E404B1">
            <w:pPr>
              <w:widowControl w:val="0"/>
              <w:tabs>
                <w:tab w:val="left" w:pos="480"/>
              </w:tabs>
              <w:spacing w:afterLines="50" w:after="120"/>
              <w:ind w:rightChars="-21" w:right="-42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) </w:t>
            </w:r>
            <w:r w:rsidR="00E404B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Preto</w:t>
            </w:r>
          </w:p>
          <w:p w14:paraId="3EC73FBE" w14:textId="793519E3" w:rsidR="00E404B1" w:rsidRDefault="00E404B1" w:rsidP="00E404B1">
            <w:pPr>
              <w:widowControl w:val="0"/>
              <w:tabs>
                <w:tab w:val="left" w:pos="480"/>
              </w:tabs>
              <w:spacing w:afterLines="50" w:after="120"/>
              <w:ind w:rightChars="-21" w:right="-42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) Pardo</w:t>
            </w:r>
          </w:p>
          <w:p w14:paraId="4D75AC98" w14:textId="2AF0FC43" w:rsidR="00F93F77" w:rsidRDefault="00F93F77">
            <w:pPr>
              <w:widowControl w:val="0"/>
              <w:tabs>
                <w:tab w:val="left" w:pos="480"/>
              </w:tabs>
              <w:spacing w:afterLines="50" w:after="120"/>
              <w:ind w:rightChars="-21" w:right="-42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94" w:type="dxa"/>
            <w:tcBorders>
              <w:tl2br w:val="nil"/>
              <w:tr2bl w:val="nil"/>
            </w:tcBorders>
          </w:tcPr>
          <w:p w14:paraId="366B1989" w14:textId="77777777" w:rsidR="00F93F77" w:rsidRDefault="007774E0">
            <w:pPr>
              <w:widowControl w:val="0"/>
              <w:tabs>
                <w:tab w:val="left" w:pos="480"/>
              </w:tabs>
              <w:spacing w:afterLines="50" w:after="120"/>
              <w:ind w:rightChars="751" w:right="1502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DDA446E" wp14:editId="698019A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248285</wp:posOffset>
                      </wp:positionV>
                      <wp:extent cx="1049020" cy="1397000"/>
                      <wp:effectExtent l="7620" t="7620" r="10160" b="24130"/>
                      <wp:wrapSquare wrapText="bothSides"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139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CD92950" w14:textId="77777777" w:rsidR="00F93F77" w:rsidRDefault="007774E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Cole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aqui</w:t>
                                  </w:r>
                                  <w:proofErr w:type="spellEnd"/>
                                </w:p>
                                <w:p w14:paraId="6212CC29" w14:textId="77777777" w:rsidR="00F93F77" w:rsidRDefault="007774E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1 FOTO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  <w:t>4</w:t>
                                  </w:r>
                                </w:p>
                                <w:p w14:paraId="062F2288" w14:textId="77777777" w:rsidR="00F93F77" w:rsidRDefault="007774E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Colorida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recente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DA446E" id="Caixa de Texto 2" o:spid="_x0000_s1027" type="#_x0000_t202" style="position:absolute;left:0;text-align:left;margin-left:2.7pt;margin-top:19.55pt;width:82.6pt;height:110pt;z-index:2516961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" strokeweight="1.25pt">
                      <v:textbox>
                        <w:txbxContent>
                          <w:p w14:paraId="6CD92950" w14:textId="77777777" w:rsidR="00F93F77" w:rsidRDefault="0000000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aqui</w:t>
                            </w:r>
                            <w:proofErr w:type="spellEnd"/>
                          </w:p>
                          <w:p w14:paraId="6212CC29" w14:textId="77777777" w:rsidR="00F93F77" w:rsidRDefault="0000000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 FOTO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4</w:t>
                            </w:r>
                          </w:p>
                          <w:p w14:paraId="062F2288" w14:textId="77777777" w:rsidR="00F93F77" w:rsidRDefault="0000000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Colorida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recente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EA5FFCA" w14:textId="77777777" w:rsidR="00F93F77" w:rsidRDefault="007774E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lang w:val="pt-BR"/>
        </w:rPr>
        <w:t xml:space="preserve">Declaro que </w:t>
      </w:r>
      <w:r>
        <w:rPr>
          <w:rFonts w:ascii="Arial" w:hAnsi="Arial" w:cs="Arial"/>
          <w:iCs/>
          <w:sz w:val="18"/>
          <w:szCs w:val="18"/>
        </w:rPr>
        <w:t xml:space="preserve">me </w:t>
      </w:r>
      <w:r>
        <w:rPr>
          <w:rFonts w:ascii="Arial" w:hAnsi="Arial" w:cs="Arial"/>
          <w:iCs/>
          <w:sz w:val="18"/>
          <w:szCs w:val="18"/>
          <w:lang w:val="pt-BR"/>
        </w:rPr>
        <w:t xml:space="preserve">considero </w:t>
      </w:r>
      <w:r>
        <w:rPr>
          <w:rFonts w:ascii="Arial" w:hAnsi="Arial" w:cs="Arial"/>
          <w:iCs/>
          <w:sz w:val="18"/>
          <w:szCs w:val="18"/>
        </w:rPr>
        <w:t>negro (</w:t>
      </w:r>
      <w:proofErr w:type="spellStart"/>
      <w:r>
        <w:rPr>
          <w:rFonts w:ascii="Arial" w:hAnsi="Arial" w:cs="Arial"/>
          <w:iCs/>
          <w:sz w:val="18"/>
          <w:szCs w:val="18"/>
        </w:rPr>
        <w:t>preto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pardo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iCs/>
          <w:sz w:val="18"/>
          <w:szCs w:val="18"/>
        </w:rPr>
        <w:t>devido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Cs/>
          <w:sz w:val="18"/>
          <w:szCs w:val="18"/>
        </w:rPr>
        <w:t>à(</w:t>
      </w:r>
      <w:proofErr w:type="spellStart"/>
      <w:proofErr w:type="gramEnd"/>
      <w:r>
        <w:rPr>
          <w:rFonts w:ascii="Arial" w:hAnsi="Arial" w:cs="Arial"/>
          <w:iCs/>
          <w:sz w:val="18"/>
          <w:szCs w:val="18"/>
        </w:rPr>
        <w:t>às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iCs/>
          <w:sz w:val="18"/>
          <w:szCs w:val="18"/>
        </w:rPr>
        <w:t>seguinte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(s) </w:t>
      </w:r>
      <w:proofErr w:type="spellStart"/>
      <w:r>
        <w:rPr>
          <w:rFonts w:ascii="Arial" w:hAnsi="Arial" w:cs="Arial"/>
          <w:iCs/>
          <w:sz w:val="18"/>
          <w:szCs w:val="18"/>
        </w:rPr>
        <w:t>opções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que, </w:t>
      </w:r>
      <w:proofErr w:type="spellStart"/>
      <w:r>
        <w:rPr>
          <w:rFonts w:ascii="Arial" w:hAnsi="Arial" w:cs="Arial"/>
          <w:iCs/>
          <w:sz w:val="18"/>
          <w:szCs w:val="18"/>
        </w:rPr>
        <w:t>em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minha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concepção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me </w:t>
      </w:r>
      <w:proofErr w:type="spellStart"/>
      <w:r>
        <w:rPr>
          <w:rFonts w:ascii="Arial" w:hAnsi="Arial" w:cs="Arial"/>
          <w:iCs/>
          <w:sz w:val="18"/>
          <w:szCs w:val="18"/>
        </w:rPr>
        <w:t>levam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iCs/>
          <w:sz w:val="18"/>
          <w:szCs w:val="18"/>
        </w:rPr>
        <w:t>pertencer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ao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público-alvo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iCs/>
          <w:sz w:val="18"/>
          <w:szCs w:val="18"/>
        </w:rPr>
        <w:t>política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pública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definida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Lei </w:t>
      </w:r>
      <w:r>
        <w:rPr>
          <w:rFonts w:ascii="Arial" w:hAnsi="Arial" w:cs="Arial"/>
          <w:sz w:val="18"/>
          <w:szCs w:val="18"/>
        </w:rPr>
        <w:t>12.711/2012</w:t>
      </w:r>
      <w:r>
        <w:rPr>
          <w:rFonts w:ascii="Arial" w:hAnsi="Arial" w:cs="Arial"/>
          <w:iCs/>
          <w:sz w:val="18"/>
          <w:szCs w:val="18"/>
        </w:rPr>
        <w:t>:</w:t>
      </w:r>
    </w:p>
    <w:p w14:paraId="2152CB5E" w14:textId="77777777" w:rsidR="00F93F77" w:rsidRDefault="007774E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) à </w:t>
      </w:r>
      <w:proofErr w:type="spellStart"/>
      <w:r>
        <w:rPr>
          <w:rFonts w:ascii="Arial" w:hAnsi="Arial" w:cs="Arial"/>
          <w:iCs/>
          <w:sz w:val="18"/>
          <w:szCs w:val="18"/>
        </w:rPr>
        <w:t>cor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iCs/>
          <w:sz w:val="18"/>
          <w:szCs w:val="18"/>
        </w:rPr>
        <w:t>minha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pele</w:t>
      </w:r>
      <w:proofErr w:type="spellEnd"/>
    </w:p>
    <w:p w14:paraId="0050869B" w14:textId="77777777" w:rsidR="00F93F77" w:rsidRDefault="007774E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) </w:t>
      </w:r>
      <w:proofErr w:type="spellStart"/>
      <w:r>
        <w:rPr>
          <w:rFonts w:ascii="Arial" w:hAnsi="Arial" w:cs="Arial"/>
          <w:iCs/>
          <w:sz w:val="18"/>
          <w:szCs w:val="18"/>
        </w:rPr>
        <w:t>ao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formato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de meu </w:t>
      </w:r>
      <w:proofErr w:type="spellStart"/>
      <w:r>
        <w:rPr>
          <w:rFonts w:ascii="Arial" w:hAnsi="Arial" w:cs="Arial"/>
          <w:iCs/>
          <w:sz w:val="18"/>
          <w:szCs w:val="18"/>
        </w:rPr>
        <w:t>nariz</w:t>
      </w:r>
      <w:proofErr w:type="spellEnd"/>
    </w:p>
    <w:p w14:paraId="2C48974A" w14:textId="77777777" w:rsidR="00F93F77" w:rsidRDefault="007774E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) </w:t>
      </w:r>
      <w:proofErr w:type="spellStart"/>
      <w:r>
        <w:rPr>
          <w:rFonts w:ascii="Arial" w:hAnsi="Arial" w:cs="Arial"/>
          <w:iCs/>
          <w:sz w:val="18"/>
          <w:szCs w:val="18"/>
        </w:rPr>
        <w:t>ao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formato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de meu </w:t>
      </w:r>
      <w:proofErr w:type="spellStart"/>
      <w:r>
        <w:rPr>
          <w:rFonts w:ascii="Arial" w:hAnsi="Arial" w:cs="Arial"/>
          <w:iCs/>
          <w:sz w:val="18"/>
          <w:szCs w:val="18"/>
        </w:rPr>
        <w:t>lábios</w:t>
      </w:r>
      <w:proofErr w:type="spellEnd"/>
    </w:p>
    <w:p w14:paraId="77E0C773" w14:textId="77777777" w:rsidR="00F93F77" w:rsidRDefault="007774E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) </w:t>
      </w:r>
      <w:proofErr w:type="spellStart"/>
      <w:r>
        <w:rPr>
          <w:rFonts w:ascii="Arial" w:hAnsi="Arial" w:cs="Arial"/>
          <w:iCs/>
          <w:sz w:val="18"/>
          <w:szCs w:val="18"/>
        </w:rPr>
        <w:t>ao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tipo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de meu </w:t>
      </w:r>
      <w:proofErr w:type="spellStart"/>
      <w:r>
        <w:rPr>
          <w:rFonts w:ascii="Arial" w:hAnsi="Arial" w:cs="Arial"/>
          <w:iCs/>
          <w:sz w:val="18"/>
          <w:szCs w:val="18"/>
        </w:rPr>
        <w:t>cabelo</w:t>
      </w:r>
      <w:proofErr w:type="spellEnd"/>
    </w:p>
    <w:p w14:paraId="05507FA4" w14:textId="77777777" w:rsidR="00F93F77" w:rsidRDefault="007774E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) </w:t>
      </w:r>
      <w:proofErr w:type="spellStart"/>
      <w:r>
        <w:rPr>
          <w:rFonts w:ascii="Arial" w:hAnsi="Arial" w:cs="Arial"/>
          <w:iCs/>
          <w:sz w:val="18"/>
          <w:szCs w:val="18"/>
        </w:rPr>
        <w:t>ao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conjunto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das </w:t>
      </w:r>
      <w:proofErr w:type="spellStart"/>
      <w:r>
        <w:rPr>
          <w:rFonts w:ascii="Arial" w:hAnsi="Arial" w:cs="Arial"/>
          <w:iCs/>
          <w:sz w:val="18"/>
          <w:szCs w:val="18"/>
        </w:rPr>
        <w:t>minhas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características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fenotípicas</w:t>
      </w:r>
      <w:proofErr w:type="spellEnd"/>
      <w:r>
        <w:rPr>
          <w:rFonts w:ascii="Arial" w:hAnsi="Arial" w:cs="Arial"/>
          <w:iCs/>
          <w:sz w:val="18"/>
          <w:szCs w:val="18"/>
        </w:rPr>
        <w:t>*</w:t>
      </w:r>
    </w:p>
    <w:p w14:paraId="7C3D699A" w14:textId="77777777" w:rsidR="00F93F77" w:rsidRDefault="007774E0">
      <w:pPr>
        <w:widowControl w:val="0"/>
        <w:tabs>
          <w:tab w:val="left" w:pos="480"/>
        </w:tabs>
        <w:rPr>
          <w:rFonts w:ascii="Arial" w:hAnsi="Arial" w:cs="Arial"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) Ou</w:t>
      </w:r>
      <w:r>
        <w:rPr>
          <w:rFonts w:ascii="Arial" w:hAnsi="Arial" w:cs="Arial"/>
          <w:iCs/>
          <w:sz w:val="18"/>
          <w:szCs w:val="18"/>
        </w:rPr>
        <w:t>tro:__________________________________________________________________________________</w:t>
      </w:r>
    </w:p>
    <w:p w14:paraId="5B092D88" w14:textId="77777777" w:rsidR="00F93F77" w:rsidRDefault="007774E0">
      <w:pPr>
        <w:widowControl w:val="0"/>
        <w:tabs>
          <w:tab w:val="left" w:pos="480"/>
        </w:tabs>
        <w:rPr>
          <w:rFonts w:ascii="Arial" w:hAnsi="Arial" w:cs="Arial"/>
          <w:iCs/>
          <w:sz w:val="18"/>
          <w:szCs w:val="18"/>
          <w:lang w:val="pt-BR"/>
        </w:rPr>
      </w:pPr>
      <w:r>
        <w:rPr>
          <w:rFonts w:ascii="Arial" w:hAnsi="Arial" w:cs="Arial"/>
          <w:iCs/>
          <w:sz w:val="18"/>
          <w:szCs w:val="18"/>
          <w:lang w:val="pt-BR"/>
        </w:rPr>
        <w:t>___________________________________________________________________________________________</w:t>
      </w:r>
    </w:p>
    <w:p w14:paraId="0A24AC87" w14:textId="77777777" w:rsidR="00F93F77" w:rsidRDefault="007774E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*</w:t>
      </w:r>
      <w:proofErr w:type="spellStart"/>
      <w:r>
        <w:rPr>
          <w:rFonts w:ascii="Arial" w:hAnsi="Arial" w:cs="Arial"/>
          <w:iCs/>
          <w:sz w:val="18"/>
          <w:szCs w:val="18"/>
        </w:rPr>
        <w:t>Características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físicas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observáveis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iCs/>
          <w:sz w:val="18"/>
          <w:szCs w:val="18"/>
        </w:rPr>
        <w:t>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enquadram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dentro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de um </w:t>
      </w:r>
      <w:proofErr w:type="spellStart"/>
      <w:r>
        <w:rPr>
          <w:rFonts w:ascii="Arial" w:hAnsi="Arial" w:cs="Arial"/>
          <w:iCs/>
          <w:sz w:val="18"/>
          <w:szCs w:val="18"/>
        </w:rPr>
        <w:t>grupo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espec</w:t>
      </w:r>
      <w:r>
        <w:rPr>
          <w:rFonts w:ascii="Arial" w:hAnsi="Arial" w:cs="Arial"/>
          <w:iCs/>
          <w:sz w:val="18"/>
          <w:szCs w:val="18"/>
        </w:rPr>
        <w:t>ífico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(negro).</w:t>
      </w:r>
    </w:p>
    <w:p w14:paraId="3BFB5CA8" w14:textId="77777777" w:rsidR="00F93F77" w:rsidRDefault="007774E0">
      <w:pPr>
        <w:widowControl w:val="0"/>
        <w:tabs>
          <w:tab w:val="left" w:pos="480"/>
        </w:tabs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___________________________________________, ______ de _________________________ </w:t>
      </w:r>
      <w:proofErr w:type="spellStart"/>
      <w:r>
        <w:rPr>
          <w:rFonts w:ascii="Arial" w:hAnsi="Arial" w:cs="Arial"/>
          <w:iCs/>
          <w:sz w:val="18"/>
          <w:szCs w:val="18"/>
        </w:rPr>
        <w:t>de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________.</w:t>
      </w:r>
    </w:p>
    <w:p w14:paraId="351E79EA" w14:textId="77777777" w:rsidR="00F93F77" w:rsidRDefault="007774E0">
      <w:pPr>
        <w:widowControl w:val="0"/>
        <w:tabs>
          <w:tab w:val="left" w:pos="480"/>
        </w:tabs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_________________________________________________________________</w:t>
      </w:r>
    </w:p>
    <w:p w14:paraId="6D37DA86" w14:textId="24093AD3" w:rsidR="00F93F77" w:rsidRDefault="007774E0">
      <w:pPr>
        <w:jc w:val="center"/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Assinatura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iCs/>
          <w:sz w:val="18"/>
          <w:szCs w:val="18"/>
        </w:rPr>
        <w:t>Candidato</w:t>
      </w:r>
      <w:proofErr w:type="spellEnd"/>
    </w:p>
    <w:p w14:paraId="11228387" w14:textId="741C8178" w:rsidR="00E404B1" w:rsidRDefault="00E404B1">
      <w:pPr>
        <w:jc w:val="center"/>
        <w:rPr>
          <w:rFonts w:ascii="Arial" w:hAnsi="Arial" w:cs="Arial"/>
          <w:iCs/>
          <w:sz w:val="18"/>
          <w:szCs w:val="18"/>
        </w:rPr>
      </w:pPr>
    </w:p>
    <w:p w14:paraId="049FD7FA" w14:textId="032D3D35" w:rsidR="00E404B1" w:rsidRDefault="00E404B1">
      <w:pPr>
        <w:jc w:val="center"/>
        <w:rPr>
          <w:rFonts w:ascii="Arial" w:hAnsi="Arial" w:cs="Arial"/>
          <w:iCs/>
          <w:sz w:val="18"/>
          <w:szCs w:val="18"/>
        </w:rPr>
      </w:pPr>
    </w:p>
    <w:p w14:paraId="7991D43F" w14:textId="6A88655B" w:rsidR="00E404B1" w:rsidRDefault="00E404B1">
      <w:pPr>
        <w:jc w:val="center"/>
        <w:rPr>
          <w:rFonts w:ascii="Arial" w:hAnsi="Arial" w:cs="Arial"/>
          <w:iCs/>
          <w:sz w:val="18"/>
          <w:szCs w:val="18"/>
        </w:rPr>
      </w:pPr>
    </w:p>
    <w:p w14:paraId="0DA53731" w14:textId="77777777" w:rsidR="00E404B1" w:rsidRDefault="00E404B1">
      <w:pPr>
        <w:jc w:val="center"/>
      </w:pPr>
    </w:p>
    <w:sectPr w:rsidR="00E404B1">
      <w:headerReference w:type="default" r:id="rId9"/>
      <w:pgSz w:w="11906" w:h="16838"/>
      <w:pgMar w:top="1440" w:right="906" w:bottom="816" w:left="180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43757" w14:textId="77777777" w:rsidR="007774E0" w:rsidRDefault="007774E0">
      <w:pPr>
        <w:spacing w:after="0" w:line="240" w:lineRule="auto"/>
      </w:pPr>
      <w:r>
        <w:separator/>
      </w:r>
    </w:p>
  </w:endnote>
  <w:endnote w:type="continuationSeparator" w:id="0">
    <w:p w14:paraId="71EF0EA3" w14:textId="77777777" w:rsidR="007774E0" w:rsidRDefault="0077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B0A54" w14:textId="77777777" w:rsidR="007774E0" w:rsidRDefault="007774E0">
      <w:pPr>
        <w:spacing w:after="0" w:line="240" w:lineRule="auto"/>
      </w:pPr>
      <w:r>
        <w:separator/>
      </w:r>
    </w:p>
  </w:footnote>
  <w:footnote w:type="continuationSeparator" w:id="0">
    <w:p w14:paraId="5D4F4B4A" w14:textId="77777777" w:rsidR="007774E0" w:rsidRDefault="0077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079444"/>
      <w:docPartObj>
        <w:docPartGallery w:val="AutoText"/>
      </w:docPartObj>
    </w:sdtPr>
    <w:sdtEndPr/>
    <w:sdtContent>
      <w:p w14:paraId="2B5D2690" w14:textId="1FB957CC" w:rsidR="00F93F77" w:rsidRDefault="007774E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FE" w:rsidRPr="005A77FE">
          <w:rPr>
            <w:noProof/>
            <w:lang w:val="pt-BR"/>
          </w:rPr>
          <w:t>1</w:t>
        </w:r>
        <w:r>
          <w:fldChar w:fldCharType="end"/>
        </w:r>
      </w:p>
    </w:sdtContent>
  </w:sdt>
  <w:p w14:paraId="2F9D3662" w14:textId="77777777" w:rsidR="00F93F77" w:rsidRDefault="00F93F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7B097F"/>
    <w:rsid w:val="0003591B"/>
    <w:rsid w:val="00467220"/>
    <w:rsid w:val="005A77FE"/>
    <w:rsid w:val="006A3F08"/>
    <w:rsid w:val="007774E0"/>
    <w:rsid w:val="007E4D9D"/>
    <w:rsid w:val="00843C33"/>
    <w:rsid w:val="00AA7304"/>
    <w:rsid w:val="00E404B1"/>
    <w:rsid w:val="00F138BA"/>
    <w:rsid w:val="00F93F77"/>
    <w:rsid w:val="11EC5092"/>
    <w:rsid w:val="17A84E38"/>
    <w:rsid w:val="183976AC"/>
    <w:rsid w:val="200E00B0"/>
    <w:rsid w:val="21C94C7B"/>
    <w:rsid w:val="23D30BC3"/>
    <w:rsid w:val="2F645818"/>
    <w:rsid w:val="3FE834A0"/>
    <w:rsid w:val="4AD14375"/>
    <w:rsid w:val="67936C8E"/>
    <w:rsid w:val="767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A49F95"/>
  <w15:docId w15:val="{CBDBA80B-033F-43F8-9FEF-57476648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Pr>
      <w:rFonts w:asciiTheme="minorHAnsi" w:eastAsiaTheme="minorEastAsia" w:hAnsiTheme="minorHAnsi" w:cstheme="minorBidi"/>
      <w:lang w:val="en-US" w:eastAsia="zh-CN"/>
    </w:rPr>
  </w:style>
  <w:style w:type="character" w:customStyle="1" w:styleId="RodapChar">
    <w:name w:val="Rodapé Char"/>
    <w:basedOn w:val="Fontepargpadro"/>
    <w:link w:val="Rodap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PPGCM</cp:lastModifiedBy>
  <cp:revision>4</cp:revision>
  <cp:lastPrinted>2019-05-10T13:28:00Z</cp:lastPrinted>
  <dcterms:created xsi:type="dcterms:W3CDTF">2022-10-26T19:58:00Z</dcterms:created>
  <dcterms:modified xsi:type="dcterms:W3CDTF">2022-11-10T15:03:00Z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